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18" w:rsidRPr="00CA79DB" w:rsidRDefault="00CA79DB" w:rsidP="00CA79DB">
      <w:pPr>
        <w:spacing w:after="0"/>
        <w:jc w:val="center"/>
        <w:rPr>
          <w:b/>
          <w:sz w:val="28"/>
          <w:szCs w:val="28"/>
        </w:rPr>
      </w:pPr>
      <w:r w:rsidRPr="00CA79DB">
        <w:rPr>
          <w:b/>
          <w:sz w:val="28"/>
          <w:szCs w:val="28"/>
        </w:rPr>
        <w:t>Základná škola, Školská č.299/11, Skýcov</w:t>
      </w:r>
    </w:p>
    <w:p w:rsidR="00CA79DB" w:rsidRPr="00CA79DB" w:rsidRDefault="00CA79DB" w:rsidP="00CA79DB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CA79DB">
        <w:rPr>
          <w:b/>
          <w:sz w:val="28"/>
          <w:szCs w:val="28"/>
        </w:rPr>
        <w:t>Školská č.299/11, 951 85 Skýcov</w:t>
      </w:r>
    </w:p>
    <w:p w:rsidR="00CA79DB" w:rsidRDefault="00CA79DB"/>
    <w:p w:rsidR="00CA79DB" w:rsidRPr="00CA79DB" w:rsidRDefault="00CA79DB">
      <w:pPr>
        <w:rPr>
          <w:b/>
        </w:rPr>
      </w:pPr>
    </w:p>
    <w:p w:rsidR="00CA79DB" w:rsidRDefault="00CA79DB" w:rsidP="00CA79DB">
      <w:pPr>
        <w:jc w:val="center"/>
        <w:rPr>
          <w:b/>
        </w:rPr>
      </w:pPr>
      <w:r w:rsidRPr="00CA79DB">
        <w:rPr>
          <w:b/>
        </w:rPr>
        <w:t>Spracovávanie osobných údajov</w:t>
      </w:r>
    </w:p>
    <w:p w:rsidR="00CA79DB" w:rsidRDefault="00CA79DB" w:rsidP="00CA79DB">
      <w:pPr>
        <w:jc w:val="center"/>
        <w:rPr>
          <w:b/>
        </w:rPr>
      </w:pPr>
    </w:p>
    <w:p w:rsidR="00CA79DB" w:rsidRPr="00CA79DB" w:rsidRDefault="00CA79DB" w:rsidP="00CA79DB">
      <w:pPr>
        <w:jc w:val="both"/>
      </w:pPr>
      <w:r w:rsidRPr="00CA79DB">
        <w:t>V súlade s ust. § 11 ods. 6 zákona č. 245/2008 Z. z. o výchove a vzdeláv</w:t>
      </w:r>
      <w:r>
        <w:t xml:space="preserve">aní (školský zákon) a o zmene a </w:t>
      </w:r>
      <w:r w:rsidRPr="00CA79DB">
        <w:t xml:space="preserve">doplnení niektorých zákonov (ďalej len ako „školský zákon“) platí, že školy </w:t>
      </w:r>
      <w:r>
        <w:t xml:space="preserve">a školské zariadenia majú právo </w:t>
      </w:r>
      <w:r w:rsidRPr="00CA79DB">
        <w:t>získavať a spracúvať osobné údaje o deťoch a žiakoch v rozsahu:</w:t>
      </w:r>
    </w:p>
    <w:p w:rsidR="00CA79DB" w:rsidRPr="00CA79DB" w:rsidRDefault="00CA79DB" w:rsidP="00CA79DB">
      <w:pPr>
        <w:pStyle w:val="Odsekzoznamu"/>
        <w:numPr>
          <w:ilvl w:val="0"/>
          <w:numId w:val="4"/>
        </w:numPr>
      </w:pPr>
      <w:r w:rsidRPr="00CA79DB">
        <w:t>meno a priezvisko,</w:t>
      </w:r>
    </w:p>
    <w:p w:rsidR="00CA79DB" w:rsidRPr="00CA79DB" w:rsidRDefault="00CA79DB" w:rsidP="00CA79DB">
      <w:pPr>
        <w:pStyle w:val="Odsekzoznamu"/>
        <w:numPr>
          <w:ilvl w:val="0"/>
          <w:numId w:val="4"/>
        </w:numPr>
      </w:pPr>
      <w:r w:rsidRPr="00CA79DB">
        <w:t>dátum a miesto narodenia,</w:t>
      </w:r>
    </w:p>
    <w:p w:rsidR="00CA79DB" w:rsidRPr="00CA79DB" w:rsidRDefault="00CA79DB" w:rsidP="00CA79DB">
      <w:pPr>
        <w:pStyle w:val="Odsekzoznamu"/>
        <w:numPr>
          <w:ilvl w:val="0"/>
          <w:numId w:val="4"/>
        </w:numPr>
      </w:pPr>
      <w:r w:rsidRPr="00CA79DB">
        <w:t>adresa trvalého pobytu alebo adresa miesta, kde sa dieťa alebo žiak obvykle zdržiava, ak sa nezdržiava na adrese</w:t>
      </w:r>
      <w:r>
        <w:t xml:space="preserve"> </w:t>
      </w:r>
      <w:r w:rsidRPr="00CA79DB">
        <w:t>trvalého pobytu,</w:t>
      </w:r>
    </w:p>
    <w:p w:rsidR="00CA79DB" w:rsidRPr="00CA79DB" w:rsidRDefault="00CA79DB" w:rsidP="00CA79DB">
      <w:pPr>
        <w:pStyle w:val="Odsekzoznamu"/>
        <w:numPr>
          <w:ilvl w:val="0"/>
          <w:numId w:val="4"/>
        </w:numPr>
      </w:pPr>
      <w:r w:rsidRPr="00CA79DB">
        <w:t>rodné číslo,</w:t>
      </w:r>
    </w:p>
    <w:p w:rsidR="00CA79DB" w:rsidRPr="00CA79DB" w:rsidRDefault="00CA79DB" w:rsidP="00CA79DB">
      <w:pPr>
        <w:pStyle w:val="Odsekzoznamu"/>
        <w:numPr>
          <w:ilvl w:val="0"/>
          <w:numId w:val="4"/>
        </w:numPr>
      </w:pPr>
      <w:r w:rsidRPr="00CA79DB">
        <w:t>štátna príslušnosť,</w:t>
      </w:r>
    </w:p>
    <w:p w:rsidR="00CA79DB" w:rsidRPr="00CA79DB" w:rsidRDefault="00CA79DB" w:rsidP="00CA79DB">
      <w:pPr>
        <w:pStyle w:val="Odsekzoznamu"/>
        <w:numPr>
          <w:ilvl w:val="0"/>
          <w:numId w:val="4"/>
        </w:numPr>
      </w:pPr>
      <w:r w:rsidRPr="00CA79DB">
        <w:t>národnosť,</w:t>
      </w:r>
    </w:p>
    <w:p w:rsidR="00CA79DB" w:rsidRPr="00CA79DB" w:rsidRDefault="00CA79DB" w:rsidP="00CA79DB">
      <w:pPr>
        <w:pStyle w:val="Odsekzoznamu"/>
        <w:numPr>
          <w:ilvl w:val="0"/>
          <w:numId w:val="4"/>
        </w:numPr>
      </w:pPr>
      <w:r w:rsidRPr="00CA79DB">
        <w:t>fyzického zdravia a duševného zdravia,</w:t>
      </w:r>
    </w:p>
    <w:p w:rsidR="00CA79DB" w:rsidRDefault="00CA79DB" w:rsidP="00CA79DB">
      <w:pPr>
        <w:pStyle w:val="Odsekzoznamu"/>
        <w:numPr>
          <w:ilvl w:val="0"/>
          <w:numId w:val="4"/>
        </w:numPr>
      </w:pPr>
      <w:r w:rsidRPr="00CA79DB">
        <w:t>mentálnej úrovne vrátane výsledkov pedagogicko-psychologickej a špeciálnopedagogickej diagnostiky,</w:t>
      </w:r>
    </w:p>
    <w:p w:rsidR="00CA79DB" w:rsidRDefault="00CA79DB" w:rsidP="00CA79DB">
      <w:r>
        <w:t>a o zákonných zástupcoch detí a žiakov v rozsahu:</w:t>
      </w:r>
    </w:p>
    <w:p w:rsidR="00CA79DB" w:rsidRDefault="00CA79DB" w:rsidP="00CA79DB">
      <w:pPr>
        <w:pStyle w:val="Odsekzoznamu"/>
        <w:numPr>
          <w:ilvl w:val="0"/>
          <w:numId w:val="6"/>
        </w:numPr>
      </w:pPr>
      <w:r>
        <w:t>meno a priezvisko a adresa trvalého pobytu,</w:t>
      </w:r>
    </w:p>
    <w:p w:rsidR="00CA79DB" w:rsidRDefault="00CA79DB" w:rsidP="00CA79DB">
      <w:pPr>
        <w:pStyle w:val="Odsekzoznamu"/>
        <w:numPr>
          <w:ilvl w:val="0"/>
          <w:numId w:val="6"/>
        </w:numPr>
      </w:pPr>
      <w:r>
        <w:t>adresa miesta, kde sa zákonný zástupca obvykle zdržiava, ak sa nezdrž</w:t>
      </w:r>
      <w:r>
        <w:t>iava na adrese trvalého pobytu,</w:t>
      </w:r>
      <w:r>
        <w:t xml:space="preserve"> </w:t>
      </w:r>
    </w:p>
    <w:p w:rsidR="00CA79DB" w:rsidRDefault="00CA79DB" w:rsidP="00CA79DB">
      <w:pPr>
        <w:pStyle w:val="Odsekzoznamu"/>
        <w:numPr>
          <w:ilvl w:val="0"/>
          <w:numId w:val="6"/>
        </w:numPr>
      </w:pPr>
      <w:r>
        <w:t>kontakt</w:t>
      </w:r>
      <w:r>
        <w:t xml:space="preserve"> </w:t>
      </w:r>
      <w:r>
        <w:t>na účely komunikácie.</w:t>
      </w:r>
    </w:p>
    <w:p w:rsidR="00CA79DB" w:rsidRDefault="00CA79DB" w:rsidP="00CA79DB">
      <w:pPr>
        <w:jc w:val="both"/>
      </w:pPr>
    </w:p>
    <w:p w:rsidR="00CA79DB" w:rsidRDefault="00CA79DB" w:rsidP="00CA79DB">
      <w:pPr>
        <w:jc w:val="both"/>
      </w:pPr>
      <w:r>
        <w:t xml:space="preserve">Z uvedeného ustanovenia školského zákona teda vyplýva, že osobné údaje o </w:t>
      </w:r>
      <w:r>
        <w:t xml:space="preserve">deťoch a o zákonných zástupcoch </w:t>
      </w:r>
      <w:r>
        <w:t>de</w:t>
      </w:r>
      <w:r>
        <w:t>tí v uvedenom rozsahu Základná škola, Školská č.299/11, Skýcov spracúva</w:t>
      </w:r>
      <w:r>
        <w:t xml:space="preserve"> na základe oprávnenia, ktoré priznáva</w:t>
      </w:r>
      <w:r>
        <w:t xml:space="preserve"> školský zákon, teda pri výkone </w:t>
      </w:r>
      <w:r>
        <w:t xml:space="preserve">verejnej moci zverenej </w:t>
      </w:r>
      <w:r>
        <w:t>nám</w:t>
      </w:r>
      <w:r>
        <w:t>, ako prevádzkovateľovi. Predmetné osobné ú</w:t>
      </w:r>
      <w:r>
        <w:t xml:space="preserve">daje sa spracúvajú na základe </w:t>
      </w:r>
      <w:r>
        <w:t>článku 6 bodu 1. písm. e) všeobecného nariadenia o ochrane údajov resp. na zá</w:t>
      </w:r>
      <w:r>
        <w:t xml:space="preserve">klade ust. § 13 ods. 1 písm. e) </w:t>
      </w:r>
      <w:r>
        <w:t xml:space="preserve">zákona o ochrane osobných údajov a na takéto spracúvanie </w:t>
      </w:r>
      <w:r>
        <w:t>nie je potrebné</w:t>
      </w:r>
      <w:r>
        <w:t xml:space="preserve"> od zá</w:t>
      </w:r>
      <w:r>
        <w:t xml:space="preserve">konných zástupcov detí získavať </w:t>
      </w:r>
      <w:r>
        <w:t>súhlas so spracovaním osobných údajov.</w:t>
      </w:r>
    </w:p>
    <w:p w:rsidR="00CA79DB" w:rsidRDefault="00CA79DB" w:rsidP="00CA79DB">
      <w:pPr>
        <w:jc w:val="both"/>
      </w:pPr>
    </w:p>
    <w:p w:rsidR="00550FA3" w:rsidRDefault="00550FA3" w:rsidP="00CA79DB">
      <w:pPr>
        <w:jc w:val="both"/>
        <w:rPr>
          <w:b/>
        </w:rPr>
      </w:pPr>
    </w:p>
    <w:p w:rsidR="00550FA3" w:rsidRDefault="00550FA3" w:rsidP="00CA79DB">
      <w:pPr>
        <w:jc w:val="both"/>
        <w:rPr>
          <w:b/>
        </w:rPr>
      </w:pPr>
    </w:p>
    <w:p w:rsidR="00550FA3" w:rsidRDefault="00550FA3" w:rsidP="00CA79DB">
      <w:pPr>
        <w:jc w:val="both"/>
        <w:rPr>
          <w:b/>
        </w:rPr>
      </w:pPr>
    </w:p>
    <w:p w:rsidR="00550FA3" w:rsidRDefault="00550FA3" w:rsidP="00CA79DB">
      <w:pPr>
        <w:jc w:val="both"/>
        <w:rPr>
          <w:b/>
        </w:rPr>
      </w:pPr>
    </w:p>
    <w:p w:rsidR="00550FA3" w:rsidRDefault="00550FA3" w:rsidP="00CA79DB">
      <w:pPr>
        <w:jc w:val="both"/>
      </w:pPr>
      <w:bookmarkStart w:id="0" w:name="_GoBack"/>
      <w:bookmarkEnd w:id="0"/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DF4D5" wp14:editId="57E64480">
                <wp:simplePos x="0" y="0"/>
                <wp:positionH relativeFrom="column">
                  <wp:posOffset>-442595</wp:posOffset>
                </wp:positionH>
                <wp:positionV relativeFrom="paragraph">
                  <wp:posOffset>176530</wp:posOffset>
                </wp:positionV>
                <wp:extent cx="6543675" cy="411480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11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FA3" w:rsidRDefault="00550FA3" w:rsidP="00550FA3">
                            <w:pPr>
                              <w:jc w:val="both"/>
                            </w:pPr>
                            <w:r w:rsidRPr="00CA79DB">
                              <w:rPr>
                                <w:b/>
                              </w:rPr>
                              <w:t>Prehlásenie Prevádzkovateľa</w:t>
                            </w:r>
                            <w:r>
                              <w:t xml:space="preserve"> Základná škola Skýcov, so sídlom Školská 299 Skýcov, 95185, IČO: 37865200:</w:t>
                            </w:r>
                          </w:p>
                          <w:p w:rsidR="00550FA3" w:rsidRDefault="00550FA3" w:rsidP="00550FA3">
                            <w:pPr>
                              <w:jc w:val="both"/>
                            </w:pPr>
                            <w:r>
                              <w:t xml:space="preserve">Prevádzkovateľ prehlasuje, že na zaistenie ochrany práv dotknutých osôb prijal primerané technické a organizačné opatrenia a nechal si vypracovať </w:t>
                            </w:r>
                            <w:r w:rsidRPr="00550FA3">
                              <w:rPr>
                                <w:b/>
                              </w:rPr>
                              <w:t>spoločnosťou osobnyudaj.sk, s.r.o.</w:t>
                            </w:r>
                            <w:r>
                              <w:t xml:space="preserve"> bezpečnostnú dokumentáciu, ktorá deklaruje zákonné spracúvanie osobných údajov.</w:t>
                            </w:r>
                          </w:p>
                          <w:p w:rsidR="00550FA3" w:rsidRDefault="00550FA3" w:rsidP="00550FA3">
                            <w:pPr>
                              <w:jc w:val="both"/>
                            </w:pPr>
                            <w:r>
                              <w:t xml:space="preserve">Číslo osvedčenia: </w:t>
                            </w:r>
                            <w:r w:rsidRPr="00550FA3">
                              <w:rPr>
                                <w:b/>
                              </w:rPr>
                              <w:t>Osobnyudaj.sk-2020-24914</w:t>
                            </w:r>
                          </w:p>
                          <w:p w:rsidR="00550FA3" w:rsidRDefault="00550FA3" w:rsidP="00550FA3">
                            <w:pPr>
                              <w:jc w:val="both"/>
                            </w:pPr>
                            <w:r>
                              <w:t>Prevádzkovateľ zároveň prehlasuje, že zaviedol transparentný systém zaznamenávania bezpečnostných incidentov a akýchkoľvek otázok zo strany dotknutej osoby, ako aj iných osôb.</w:t>
                            </w:r>
                          </w:p>
                          <w:p w:rsidR="00550FA3" w:rsidRDefault="00550FA3" w:rsidP="00550FA3">
                            <w:pPr>
                              <w:jc w:val="both"/>
                            </w:pPr>
                            <w:r>
                              <w:t>Prevádzkovateľ prehlasuje, že jeho zamestnanci - oprávnené osoby, ktoré spracúvajú osobné údaje sú riadne písomne poverené a zaviazané mlčanlivosťou a to aj po skončení pracovného pomeru v zmysle § 79 Zákona.</w:t>
                            </w:r>
                          </w:p>
                          <w:p w:rsidR="00550FA3" w:rsidRDefault="00550FA3" w:rsidP="00550FA3">
                            <w:pPr>
                              <w:jc w:val="both"/>
                            </w:pPr>
                          </w:p>
                          <w:p w:rsidR="00550FA3" w:rsidRDefault="00550FA3" w:rsidP="00550FA3">
                            <w:pPr>
                              <w:jc w:val="both"/>
                            </w:pPr>
                            <w:r>
                              <w:t xml:space="preserve">Viac informácií o spracúvaní osobných údajov prevádzkovateľom môžete nájsť na stránke </w:t>
                            </w:r>
                            <w:hyperlink r:id="rId5" w:history="1">
                              <w:r w:rsidRPr="00D32C58">
                                <w:rPr>
                                  <w:rStyle w:val="Hypertextovprepojenie"/>
                                </w:rPr>
                                <w:t>www.osobnyudaj.sk/informovanie</w:t>
                              </w:r>
                            </w:hyperlink>
                            <w:r>
                              <w:t>.</w:t>
                            </w:r>
                          </w:p>
                          <w:p w:rsidR="00550FA3" w:rsidRDefault="00550FA3" w:rsidP="00550F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DF4D5" id="Obdĺžnik 2" o:spid="_x0000_s1026" style="position:absolute;left:0;text-align:left;margin-left:-34.85pt;margin-top:13.9pt;width:515.2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ZvcAIAABcFAAAOAAAAZHJzL2Uyb0RvYy54bWysVM1uEzEQviPxDpbvdLMh/SHKpopaFSFV&#10;bUSLena8dmPV9hjbyW54NA6c4L0YezfbqFQcEBevZ+f/m288O2+NJlvhgwJb0fJoRImwHGplHyv6&#10;5f7q3RklITJbMw1WVHQnAj2fv30za9xUjGENuhaeYBAbpo2r6DpGNy2KwNfCsHAETlhUSvCGRRT9&#10;Y1F71mB0o4vxaHRSNOBr54GLEPDvZaek8xxfSsHjrZRBRKIrirXFfPp8rtJZzGds+uiZWyvel8H+&#10;oQrDlMWkQ6hLFhnZePVHKKO4hwAyHnEwBUipuMg9YDfl6EU3d2vmRO4FwQlugCn8v7D8Zrv0RNUV&#10;HVNimcER3a7qn99//bDqiYwTPo0LUzS7c0vfSwGvqdlWepO+2AZpM6a7AVPRRsLx58nx5P3J6TEl&#10;HHWTspycjTLqxbO78yF+FGBIulTU49Aylmx7HSKmRNO9CQqpnK6AfIs7LVIN2n4WEhvBlOPsnSkk&#10;LrQnW4bDr5/K1AzGypbJRSqtB6fyNScd9069bXITmVaD4+g1x+dsg3XOCDYOjkZZ8H93lp39vuuu&#10;19R2bFdtP4wV1DscoYeO28HxK4U4XrMQl8wjmZH2uKDxFg+poako9DdK1uC/vfY/2SPHUEtJg8tR&#10;0fB1w7ygRH+yyL4P5WSStikLk+PTMQr+ULM61NiNuQAcQYlPgeP5muyj3l+lB/OAe7xIWVHFLMfc&#10;FeXR74WL2C0tvgRcLBbZDDfIsXht7xxPwRPAiSf37QPzridTRB7ewH6R2PQFpzrb5GlhsYkgVSZc&#10;grjDtYcety9zp38p0nofytnq+T2b/wYAAP//AwBQSwMEFAAGAAgAAAAhAPDfhRnfAAAACgEAAA8A&#10;AABkcnMvZG93bnJldi54bWxMj8tOwzAQRfdI/IM1SOxam0okTRqnqhCsQFQUFizdeJpE+BHZbpL+&#10;PcOK7mY0R3fOrbazNWzEEHvvJDwsBTB0jde9ayV8fb4s1sBiUk4r4x1KuGCEbX17U6lS+8l94HhI&#10;LaMQF0sloUtpKDmPTYdWxaUf0NHt5INVidbQch3UROHW8JUQGbeqd/ShUwM+ddj8HM5Wgt/3F7ML&#10;xfv4hvn36z6Jac6epby/m3cbYAnn9A/Dnz6pQ01OR392OjIjYZEVOaESVjlVIKDIBA1HCVn+uAZe&#10;V/y6Qv0LAAD//wMAUEsBAi0AFAAGAAgAAAAhALaDOJL+AAAA4QEAABMAAAAAAAAAAAAAAAAAAAAA&#10;AFtDb250ZW50X1R5cGVzXS54bWxQSwECLQAUAAYACAAAACEAOP0h/9YAAACUAQAACwAAAAAAAAAA&#10;AAAAAAAvAQAAX3JlbHMvLnJlbHNQSwECLQAUAAYACAAAACEAU3c2b3ACAAAXBQAADgAAAAAAAAAA&#10;AAAAAAAuAgAAZHJzL2Uyb0RvYy54bWxQSwECLQAUAAYACAAAACEA8N+FGd8AAAAKAQAADwAAAAAA&#10;AAAAAAAAAADKBAAAZHJzL2Rvd25yZXYueG1sUEsFBgAAAAAEAAQA8wAAANYFAAAAAA==&#10;" fillcolor="white [3201]" strokecolor="black [3200]" strokeweight="1pt">
                <v:textbox>
                  <w:txbxContent>
                    <w:p w:rsidR="00550FA3" w:rsidRDefault="00550FA3" w:rsidP="00550FA3">
                      <w:pPr>
                        <w:jc w:val="both"/>
                      </w:pPr>
                      <w:r w:rsidRPr="00CA79DB">
                        <w:rPr>
                          <w:b/>
                        </w:rPr>
                        <w:t>Prehlásenie Prevádzkovateľa</w:t>
                      </w:r>
                      <w:r>
                        <w:t xml:space="preserve"> Základná škola Skýcov, so sídlom Školská 299 Skýcov, 95185, IČO: 37865200:</w:t>
                      </w:r>
                    </w:p>
                    <w:p w:rsidR="00550FA3" w:rsidRDefault="00550FA3" w:rsidP="00550FA3">
                      <w:pPr>
                        <w:jc w:val="both"/>
                      </w:pPr>
                      <w:r>
                        <w:t xml:space="preserve">Prevádzkovateľ prehlasuje, že na zaistenie ochrany práv dotknutých osôb prijal primerané technické a organizačné opatrenia a nechal si vypracovať </w:t>
                      </w:r>
                      <w:r w:rsidRPr="00550FA3">
                        <w:rPr>
                          <w:b/>
                        </w:rPr>
                        <w:t>spoločnosťou osobnyudaj.sk, s.r.o.</w:t>
                      </w:r>
                      <w:r>
                        <w:t xml:space="preserve"> bezpečnostnú dokumentáciu, ktorá deklaruje zákonné spracúvanie osobných údajov.</w:t>
                      </w:r>
                    </w:p>
                    <w:p w:rsidR="00550FA3" w:rsidRDefault="00550FA3" w:rsidP="00550FA3">
                      <w:pPr>
                        <w:jc w:val="both"/>
                      </w:pPr>
                      <w:r>
                        <w:t xml:space="preserve">Číslo osvedčenia: </w:t>
                      </w:r>
                      <w:r w:rsidRPr="00550FA3">
                        <w:rPr>
                          <w:b/>
                        </w:rPr>
                        <w:t>Osobnyudaj.sk-2020-24914</w:t>
                      </w:r>
                    </w:p>
                    <w:p w:rsidR="00550FA3" w:rsidRDefault="00550FA3" w:rsidP="00550FA3">
                      <w:pPr>
                        <w:jc w:val="both"/>
                      </w:pPr>
                      <w:r>
                        <w:t>Prevádzkovateľ zároveň prehlasuje, že zaviedol transparentný systém zaznamenávania bezpečnostných incidentov a akýchkoľvek otázok zo strany dotknutej osoby, ako aj iných osôb.</w:t>
                      </w:r>
                    </w:p>
                    <w:p w:rsidR="00550FA3" w:rsidRDefault="00550FA3" w:rsidP="00550FA3">
                      <w:pPr>
                        <w:jc w:val="both"/>
                      </w:pPr>
                      <w:r>
                        <w:t>Prevádzkovateľ prehlasuje, že jeho zamestnanci - oprávnené osoby, ktoré spracúvajú osobné údaje sú riadne písomne poverené a zaviazané mlčanlivosťou a to aj po skončení pracovného pomeru v zmysle § 79 Zákona.</w:t>
                      </w:r>
                    </w:p>
                    <w:p w:rsidR="00550FA3" w:rsidRDefault="00550FA3" w:rsidP="00550FA3">
                      <w:pPr>
                        <w:jc w:val="both"/>
                      </w:pPr>
                    </w:p>
                    <w:p w:rsidR="00550FA3" w:rsidRDefault="00550FA3" w:rsidP="00550FA3">
                      <w:pPr>
                        <w:jc w:val="both"/>
                      </w:pPr>
                      <w:r>
                        <w:t xml:space="preserve">Viac informácií o spracúvaní osobných údajov prevádzkovateľom môžete nájsť na stránke </w:t>
                      </w:r>
                      <w:hyperlink r:id="rId6" w:history="1">
                        <w:r w:rsidRPr="00D32C58">
                          <w:rPr>
                            <w:rStyle w:val="Hypertextovprepojenie"/>
                          </w:rPr>
                          <w:t>www.osobnyudaj.sk/informovanie</w:t>
                        </w:r>
                      </w:hyperlink>
                      <w:r>
                        <w:t>.</w:t>
                      </w:r>
                    </w:p>
                    <w:p w:rsidR="00550FA3" w:rsidRDefault="00550FA3" w:rsidP="00550F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0FA3" w:rsidRDefault="00550FA3" w:rsidP="00CA79DB">
      <w:pPr>
        <w:jc w:val="both"/>
      </w:pPr>
    </w:p>
    <w:p w:rsidR="00550FA3" w:rsidRDefault="00550FA3" w:rsidP="00CA79DB">
      <w:pPr>
        <w:jc w:val="both"/>
      </w:pPr>
    </w:p>
    <w:p w:rsidR="00550FA3" w:rsidRPr="00CA79DB" w:rsidRDefault="00550FA3" w:rsidP="00CA79DB">
      <w:pPr>
        <w:jc w:val="both"/>
      </w:pPr>
    </w:p>
    <w:sectPr w:rsidR="00550FA3" w:rsidRPr="00CA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F98"/>
    <w:multiLevelType w:val="multilevel"/>
    <w:tmpl w:val="7388B2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9A08D3"/>
    <w:multiLevelType w:val="hybridMultilevel"/>
    <w:tmpl w:val="604CD4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C78C2"/>
    <w:multiLevelType w:val="hybridMultilevel"/>
    <w:tmpl w:val="E076B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344D"/>
    <w:multiLevelType w:val="hybridMultilevel"/>
    <w:tmpl w:val="31AC0E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95938"/>
    <w:multiLevelType w:val="hybridMultilevel"/>
    <w:tmpl w:val="0FD4B5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DB"/>
    <w:rsid w:val="00154118"/>
    <w:rsid w:val="00347361"/>
    <w:rsid w:val="00550FA3"/>
    <w:rsid w:val="008B15CD"/>
    <w:rsid w:val="00CA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71AA"/>
  <w15:chartTrackingRefBased/>
  <w15:docId w15:val="{494E6CFA-64E3-4FC6-8FDD-3FFC4FB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5C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47361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473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736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47361"/>
    <w:rPr>
      <w:rFonts w:ascii="Times New Roman" w:eastAsiaTheme="majorEastAsia" w:hAnsi="Times New Roman" w:cstheme="majorBidi"/>
      <w:sz w:val="26"/>
      <w:szCs w:val="26"/>
    </w:rPr>
  </w:style>
  <w:style w:type="paragraph" w:styleId="Odsekzoznamu">
    <w:name w:val="List Paragraph"/>
    <w:basedOn w:val="Normlny"/>
    <w:uiPriority w:val="34"/>
    <w:qFormat/>
    <w:rsid w:val="00CA79D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50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2021-03-18T08:02:00Z</dcterms:created>
  <dcterms:modified xsi:type="dcterms:W3CDTF">2021-03-18T08:17:00Z</dcterms:modified>
</cp:coreProperties>
</file>