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bCs/>
          <w:sz w:val="24"/>
          <w:szCs w:val="24"/>
        </w:rPr>
        <w:t>KLAUZULA ZGODY NA PRZETWARZANIE DANYCH OSOBOWYCH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Wyrażam zgodę na przetwarzanie danych osobowych ujawniających wizerunek mojego dziecka, w tym imienia i nazwiska w celu i zakresie niezbędnym do publikacji przez Publiczne Przedszkole w Miasteczku Krajeńskim  osiągnięć i prac na stronie internetowej przedszkola, a także w gablotach i tablicach ściennych-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1. Niniejsza zgoda jest dobrowolna i może być cofnięta w dowolnym momencie. Wycofanie zgody nie wpływa na zgodność z prawem przetwarzania, którego dokonano na podstawie zgody przed jej wycofaniem.</w:t>
      </w:r>
    </w:p>
    <w:p>
      <w:pPr>
        <w:pStyle w:val="Normal"/>
        <w:spacing w:lineRule="auto" w:line="360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(data, podpis)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KLAUZULA ZGODY NA ROZPOWSZECHNIANIE WIZERUNKU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Wyrażam zgodę na rozpowszechnianie wizerunku mojego dziecka zarejestrowanego podczas organizacji konkursów oraz innych uroczystości przedszkolnych na stronie internetowej Publicznego Przedszkola w Miasteczku Krajeńskim , jak również w gablotach i tablicach ściennych zgodnie z art. 81 ust. 1 ustawy z dnia 4 lutego 1994 r. o prawie autorskim i prawach pokrewnych (Dz. U. z 2017 r. poz. 880). Niniejsze oświadczenie jest ważne przez cały cykl kształcenia. Zgoda na rozpowszechnianie wizerunku może być wycofana w dowolnym czasie.   </w:t>
      </w:r>
    </w:p>
    <w:p>
      <w:pPr>
        <w:pStyle w:val="Normal"/>
        <w:spacing w:lineRule="auto" w:line="360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</w:t>
      </w:r>
    </w:p>
    <w:p>
      <w:pPr>
        <w:pStyle w:val="Normal"/>
        <w:spacing w:lineRule="auto" w:line="360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(data, podpis)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  <w:r>
        <w:br w:type="page"/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OBOWIĄZEK INFORMACYJNY</w:t>
      </w:r>
    </w:p>
    <w:p>
      <w:pPr>
        <w:pStyle w:val="Normal"/>
        <w:spacing w:lineRule="auto" w:line="360" w:before="240" w:after="1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</w:t>
        <w:br/>
        <w:t>s. 1, informujemy, że:</w:t>
      </w:r>
    </w:p>
    <w:p>
      <w:pPr>
        <w:pStyle w:val="Normal"/>
        <w:numPr>
          <w:ilvl w:val="0"/>
          <w:numId w:val="1"/>
        </w:numPr>
        <w:spacing w:lineRule="auto" w:line="360" w:before="240" w:after="1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Administratorem danych jest Publiczne Przedszkole w Miasteczku Krajeńskim, ul. Plac Wolności 12, 89-350 Miasteczko Krajeńskie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 xml:space="preserve">W Publicznym Przedszkolu został powołany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Inspektorem Ochrony Danych jest: Arat Marek Powała ul Gronostajowa 8, 86-031 Osielsko. Kontakt z Inspektorem Ochrony Danych jest możliwy za pośrednictwem poczty elektronicznej pod adresem: </w:t>
      </w:r>
      <w:hyperlink r:id="rId2">
        <w:r>
          <w:rPr>
            <w:rStyle w:val="Czeinternetowe"/>
            <w:rFonts w:eastAsia="Times New Roman" w:cs="Times New Roman" w:ascii="Times New Roman" w:hAnsi="Times New Roman"/>
            <w:b w:val="false"/>
            <w:bCs w:val="false"/>
            <w:sz w:val="24"/>
            <w:szCs w:val="24"/>
          </w:rPr>
          <w:t>marek.powala@wp.pl</w:t>
        </w:r>
      </w:hyperlink>
    </w:p>
    <w:p>
      <w:pPr>
        <w:pStyle w:val="Normal"/>
        <w:numPr>
          <w:ilvl w:val="0"/>
          <w:numId w:val="1"/>
        </w:numPr>
        <w:spacing w:lineRule="auto" w:line="360" w:before="240" w:after="1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Dane osobowe będą przetwarzane w celu promowania indywidualnych osiągnięć dzieci,</w:t>
        <w:br/>
        <w:t xml:space="preserve">a także organizowanych przez przedszkole wydarzeń. Dane osobowe będą przetwarzane przez okres niezbędny do realizacji ww. celu z uwzględnieniem konieczności usunięcia danych bez zbędnej zwłoki, w sytuacji gdy osoba, której dane dotyczą cofnie zgodę.   </w:t>
      </w:r>
    </w:p>
    <w:p>
      <w:pPr>
        <w:pStyle w:val="Normal"/>
        <w:numPr>
          <w:ilvl w:val="0"/>
          <w:numId w:val="1"/>
        </w:numPr>
        <w:spacing w:lineRule="auto" w:line="360" w:before="240" w:after="1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Podstawą prawną przetwarzania danych jest art. 6 ust. 1 lit. a) ww. rozporządzenia.  </w:t>
      </w:r>
    </w:p>
    <w:p>
      <w:pPr>
        <w:pStyle w:val="Normal"/>
        <w:numPr>
          <w:ilvl w:val="0"/>
          <w:numId w:val="1"/>
        </w:numPr>
        <w:spacing w:lineRule="auto" w:line="360" w:before="240" w:after="1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Dane osobowe zostaną opublikowane na stronie internetowej lub gablocie (nieograniczony krąg odbiorców). </w:t>
      </w:r>
    </w:p>
    <w:p>
      <w:pPr>
        <w:pStyle w:val="Normal"/>
        <w:numPr>
          <w:ilvl w:val="0"/>
          <w:numId w:val="1"/>
        </w:numPr>
        <w:spacing w:lineRule="auto" w:line="360" w:before="240" w:after="1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Osoba, której dane dotyczą ma prawo do:</w:t>
      </w:r>
    </w:p>
    <w:p>
      <w:pPr>
        <w:pStyle w:val="Normal"/>
        <w:numPr>
          <w:ilvl w:val="0"/>
          <w:numId w:val="2"/>
        </w:numPr>
        <w:spacing w:lineRule="auto" w:line="360" w:before="240" w:after="1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cofnięcia zgody w dowolnym momencie, jednak bez wpływu na zgodność z prawem przetwarzania, którego dokonano na podstawie zgody przed jej cofnięciem;</w:t>
      </w:r>
    </w:p>
    <w:p>
      <w:pPr>
        <w:pStyle w:val="Normal"/>
        <w:numPr>
          <w:ilvl w:val="0"/>
          <w:numId w:val="2"/>
        </w:numPr>
        <w:spacing w:lineRule="auto" w:line="360" w:before="240" w:after="1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żądania dostępu do danych osobowych oraz ich usunięcia, sprostowania lub ograniczenia przetwarzania danych osobowych;</w:t>
      </w:r>
    </w:p>
    <w:p>
      <w:pPr>
        <w:pStyle w:val="Normal"/>
        <w:numPr>
          <w:ilvl w:val="0"/>
          <w:numId w:val="2"/>
        </w:numPr>
        <w:spacing w:lineRule="auto" w:line="360" w:before="240" w:after="1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wniesienia skargi do organu nadzorczego.</w:t>
      </w:r>
    </w:p>
    <w:p>
      <w:pPr>
        <w:pStyle w:val="Normal"/>
        <w:spacing w:lineRule="auto" w:line="360" w:before="240" w:after="1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Publikowanie danych osobowych w związku z promocją indywidualnych osiągnięć naukowych, artystycznych lub sportowych uczniów znajduje podstawę w zgodzie osoby, której dane dotyczą, bądź jej przedstawiciela ustawowego. Niemniej osoba, której dane dotyczą nie jest zobowiązana do wyrażenia zgody. Oświadczenie to jest w pełni dobrowolne.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semiHidden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qFormat="1"/>
    <w:lsdException w:name="Table Grid" w:uiPriority="39" w:semiHidden="0" w:unhideWhenUsed="0"/>
    <w:lsdException w:name="Placeholder Text" w:unhideWhenUsed="0"/>
    <w:lsdException w:name="No Spacing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19d2"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d19d2"/>
    <w:rPr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qFormat/>
    <w:rsid w:val="00bd19d2"/>
    <w:rPr>
      <w:color w:val="0563C1" w:themeColor="hyperlink"/>
      <w:u w:val="single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d19d2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d19d2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d19d2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rFonts w:ascii="Times New Roman" w:hAnsi="Times New Roman" w:cs="OpenSymbol"/>
      <w:sz w:val="24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ascii="Times New Roman" w:hAnsi="Times New Roman" w:cs="OpenSymbol"/>
      <w:sz w:val="24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Znakinumeracji">
    <w:name w:val="Znaki numeracji"/>
    <w:qFormat/>
    <w:rPr/>
  </w:style>
  <w:style w:type="character" w:styleId="WWZnakiprzypiswkocowych">
    <w:name w:val="WW-Znaki przypisów końcowych"/>
    <w:qFormat/>
    <w:rPr/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Znakiprzypiswdolnych">
    <w:name w:val="Znaki przypisów dolnych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>
      <w:rFonts w:ascii="Times New Roman" w:hAnsi="Times New Roman" w:cs="Times New Roman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d19d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d19d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d19d2"/>
    <w:pPr/>
    <w:rPr>
      <w:b/>
      <w:bCs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rek.powala@wp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LibreOffice/6.1.3.2$Windows_x86 LibreOffice_project/86daf60bf00efa86ad547e59e09d6bb77c699acb</Application>
  <Pages>3</Pages>
  <Words>484</Words>
  <Characters>3028</Characters>
  <CharactersWithSpaces>3566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2018-08-29T10:06:00Z</dcterms:created>
  <dc:creator>Aleksandra Pyka</dc:creator>
  <dc:description/>
  <dc:language>pl-PL</dc:language>
  <cp:lastModifiedBy/>
  <dcterms:modified xsi:type="dcterms:W3CDTF">2022-02-02T20:38:46Z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1045-10.2.0.6051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