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br/>
        <w:t>UWAG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A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 OŚMIOKLASISTO!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Jeśli już teraz wiesz, że stać Cię na więcej, że zwyczajna nauka nie rozwinie Twojego potencjału, może warto pomyśleć o szkole ponadpodstawowej i klasie o profilu „Cyberbezpieczeństwo i nowoczesne technologie informatyczne”?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CYBER.MIL Z KLASĄ - INWESTYCJA W SWOJĄ PRZYSZŁOŚĆ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Zapewne jesteś uważnym obserwatorem i widzisz, że rozwój i technika pędzą w zastraszającym tempie. Współczesny świat kładzie olbrzymi nacisk na kreatywność i niecodzienność. Ale żeby zaistnieć za kilka jako dobry specjalista, działanie musisz podjąć już dziś.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Jednym z takich rozwiązań, który może otworzyć przed Tobą okno na świat, jest nauka w szkole średniej, w klasie objętej „Programem CYBER.MIL z klasą”.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trakcie nauki oprócz informatyki na bardzo wysokim poziomie, będziesz uczył się również takich ciekawych przedmiotów jak kryptografia, algorytmika, cyberbezpieczeństwo, zarządzanie bezpieczeństwem danych i informacji.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Sam dobrze wiesz, jak ważne są nowoczesne technologie i bezpieczeństwo. Edukacja z tych przedmiotów pozwoli Ci już dzisiaj nauczyć się obsługiwać przyszłe realia.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Zdobędziesz wiedzę i kompetencji z obszaru współczesnych zagrożeń cyfrowych, zarządzania ryzykiem w zakresie cyberbezpieczeństwa, bezpieczeństwa systemów informacyjnych oraz kryptograficznych aspektów ochrony danych.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Nie tylko w szkole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Program CYBER_MIL z klasą” to przede wszystkim innowacja. Dlatego jako uczeń będziesz uczestniczyć przede wszystkim w praktycznych zajęciach z wykorzystaniem nowoczesnych systemów operacyjnych i pakietów obliczeń symbolicznych. Skorzystasz z możliwości obserwacji pracy w profesjonalnych jednostkach Ministerstwa Obrony Narodowej, różnych instytutów naukowych oraz firm z branży cyberbezpieczeństwa.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 co później?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Nauka w CYBER_MIL z klasą to bilet wstępu na praktycznie każdą prestiżową uczelnię. Jeśli wybierzesz uczelnię wojskową lub cywilną będzie Ci dużo łatwiej przyswoić zagadnienia z programu studiów, bo będziesz już miał solidne fundamenty. To jakie studia wybierzesz jest jednak tylko i wyłącznie Twoją decyzją.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Tylko szesnaście szkół realizujących  programem CYBER_MIL z klasą są objęte bezpośrednim wsparciem Wojska Polskiego. Oprócz wsparcia finansowego do ich dyspozycji pozostają  fachowe i profesjonalne jednostki patronackie, które służą dodatkową pomocą. Koordynatorem realizacji projektu w wybranych 16 szkołach w całej Polsce jest Biuro Programu Zostań Żołnierzem Rzeczpospolitej wspierane działaniami przez takie wyjątkowe instytucje jak Wojskowa Akademia Techniczna w Warszawie i Narodowe Centrum Bezpieczeństwa Cyberprzestrzeni.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Brzmi zachęcająco?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Żeby stać się uczniem takiej klasy musisz już dziś wykazać się przede wszystkim   zdecydowaniem. Programem objętych jest tylko 16 szkoły w całym kraju. Po jednej w województwie. </w:t>
        <w:br/>
        <w:br/>
        <w:t>Od września bądź jednym z nielicznych bo maksymalnie 15 uczniów w określanej klasie będzie miało możliwość uczenia się tak ekskluzywnych klasach.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  <w:t>Twoja przyszłość jest już tylko w Twoich rękach.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jc w:val="both"/>
        <w:rPr/>
      </w:pPr>
      <w:r>
        <w:rPr/>
        <w:t>------------------------------------------------------</w:t>
        <w:br/>
      </w:r>
      <w:r>
        <w:rPr>
          <w:b/>
          <w:bCs/>
          <w:i/>
          <w:iCs/>
          <w:sz w:val="28"/>
          <w:szCs w:val="28"/>
          <w:u w:val="single"/>
        </w:rPr>
        <w:br/>
        <w:t>CZYTAJ SZCZEGÓŁY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 dla najlepszych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Ministerstwo Obrony Narodowej postawiło bardzo wysokie kryteria.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Aby się do Projektu zakwalifikować szkoła musiała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Wymagania były wyśrubowane, ale dzięki temu w programie uczestniczą najlepsi z najlepszych. Dla szkół to duże wyzwanie, ale również szansa na zaistnienie na wymagającym rynku edukacji i możliwość pozyskania najzdolniejszych uczniów. Dla uczniów to z pewnością bardzo wysoka poprzeczka, ale też konkretne umiejętności i niezwykle cenna wiedza w przyszłości. Wreszcie: kto nie chciałby być wśród najlepszych? Ostatecznie do udziału w projekcie zakwalifikowano 16 szkół z całej Polski. 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Trzy lata specjalistycznej edukacji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CYBER.MIL z klasą” prowadzony będzie przez 3 pierwsze lata nauki w danym typie szkoły (licea i technika). W każdej klasie będzie ograniczona liczba uczniów – nie mniej niż 10 i nie więcej niż 15. Program nauczania obejmie takie obszary tematyczne jak: podstawy kryptografii, historia kryptografii, podstawy algorytmiki, podstawy cyberbezpieczeństwa, zarządzanie bezpieczeństwem danych i informacji. Nauka w takiej klasie umożliwi uczniom zdobycie wiedzy i kompetencji z obszaru współczesnych zagrożeń cyfrowych, zarządzania ryzykiem w zakresie cyberbezpieczeństwa, bezpieczeństwa systemów informacyjnych oraz kryptograficznych aspektów ochrony danych. 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kształcenia przewidziano zajęcia teoretyczne i praktyczne z wykorzystaniem nowoczesnych systemów operacyjnych i pakietów obliczeń symbolicznych. Planowane są także zajęcia zdalne w formie e-lerningu, wizyty studyjne w jednostkach MON, instytutach naukowych oraz firmach z branży ceberbezpieczeństwa. 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koordynację i przebieg programu odpowiada Biuro do spraw Programu „Zostań Żołnierzem Rzeczypospolitej” – doświadczone już w prowadzeniu tego typu projektów edukacyjnych. Nadzór merytoryczny sprawować będzie Narodowe Centrum Bezpieczeństwa Cyberprzestrzeni oraz Wojskowa Akademia Techniczna. 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Pokaźne wsparcie z budżetu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Ministerstwo Obrony Narodowej udzieli szkołom wsparcia finansowego na realizację zadania. Środki te będą mogły wykorzystać m.in. na zakup sprzętu komputerowego, drukarek, tablic interaktywnych, projektorów multimedialnych, licencji i oprogramowania, dostarczania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Drzwi do kariery</w:t>
      </w:r>
    </w:p>
    <w:p>
      <w:pPr>
        <w:pStyle w:val="Normal"/>
        <w:spacing w:lineRule="auto" w:line="24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programu jest wykształcenie potencjalnych kandydatów na żołnierzy i pracowników Sił Zbrojnych RP, w tym szczególnie do tworzonych Wojsk Obrony Cyberprzestrzeni. To oznacza, że dla większości absolwentów udział w programie będzie wstępem do prestiżowych stanowisk w jednostkach podległych MON.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które otwierają się przed tobą. Dzisiaj walka z zagrożeniem w cyberprzestrzeni to wyzwanie już nie przyszłości, a teraźniejszości i zapotrzebowanie na specjalistów w tej dziedzinie w armii będzie wyłącznie rosnąć. Ale także na rynku cywilnym: przecież trudno wyobrazić sobie przedsiębiorstwo, które działa w oparciu o system informatyczny i nie chce chronić wysiłku swoich pracowników czy danych klientów. Zatem nic, czego się nauczysz, się nie zmarnuje.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1f06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f0651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1f0651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0b4b00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06a51"/>
    <w:rPr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06a5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6e1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b4b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06a51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6e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DocSecurity>0</DocSecurity>
  <Pages>1</Pages>
  <Words>1006</Words>
  <Characters>6042</Characters>
  <CharactersWithSpaces>7034</CharactersWithSpaces>
  <Paragraphs>14</Paragraphs>
  <Company>RON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2021-01-14T15:47:00Z</dcterms:created>
  <dc:creator>Maciaszek Jolanta</dc:creator>
  <dc:description/>
  <dc:language>pl-PL</dc:language>
  <cp:lastModifiedBy/>
  <cp:lastPrinted>2021-04-15T07:34:00Z</cp:lastPrinted>
  <dcterms:modified xsi:type="dcterms:W3CDTF">2021-04-19T14:21:57Z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